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2F6A" w:rsidRPr="00BF7A58" w:rsidRDefault="00CB2F6A" w:rsidP="0033003F">
      <w:pPr>
        <w:jc w:val="center"/>
        <w:rPr>
          <w:b/>
        </w:rPr>
      </w:pPr>
      <w:bookmarkStart w:id="0" w:name="_GoBack"/>
      <w:bookmarkEnd w:id="0"/>
      <w:r w:rsidRPr="00BF7A58">
        <w:rPr>
          <w:b/>
        </w:rPr>
        <w:t>КАРОТКАЯ АНАТАЦЫЯ</w:t>
      </w:r>
    </w:p>
    <w:p w:rsidR="00CB2F6A" w:rsidRPr="00BF7A58" w:rsidRDefault="00CB2F6A" w:rsidP="0033003F">
      <w:pPr>
        <w:pStyle w:val="HTML"/>
        <w:shd w:val="clear" w:color="auto" w:fill="F8F9FA"/>
        <w:jc w:val="center"/>
        <w:rPr>
          <w:rFonts w:ascii="Times New Roman" w:hAnsi="Times New Roman"/>
          <w:b/>
          <w:sz w:val="24"/>
          <w:szCs w:val="24"/>
        </w:rPr>
      </w:pPr>
      <w:r w:rsidRPr="00BF7A58">
        <w:rPr>
          <w:rFonts w:ascii="Times New Roman" w:hAnsi="Times New Roman"/>
          <w:b/>
          <w:sz w:val="24"/>
          <w:szCs w:val="24"/>
        </w:rPr>
        <w:t>«</w:t>
      </w:r>
      <w:r w:rsidR="009B0B7F" w:rsidRPr="009B0B7F">
        <w:rPr>
          <w:rStyle w:val="y2iqfc"/>
          <w:rFonts w:ascii="Times New Roman" w:hAnsi="Times New Roman"/>
          <w:b/>
          <w:color w:val="202124"/>
          <w:sz w:val="24"/>
          <w:szCs w:val="24"/>
          <w:lang w:val="be-BY"/>
        </w:rPr>
        <w:t xml:space="preserve">Міжнароднае </w:t>
      </w:r>
      <w:r w:rsidR="006814E2" w:rsidRPr="006814E2">
        <w:rPr>
          <w:rStyle w:val="y2iqfc"/>
          <w:rFonts w:ascii="Times New Roman" w:hAnsi="Times New Roman"/>
          <w:b/>
          <w:color w:val="202124"/>
          <w:sz w:val="24"/>
          <w:szCs w:val="24"/>
          <w:lang w:val="be-BY"/>
        </w:rPr>
        <w:t xml:space="preserve">мытнае </w:t>
      </w:r>
      <w:r w:rsidR="009B0B7F" w:rsidRPr="009B0B7F">
        <w:rPr>
          <w:rStyle w:val="y2iqfc"/>
          <w:rFonts w:ascii="Times New Roman" w:hAnsi="Times New Roman"/>
          <w:b/>
          <w:color w:val="202124"/>
          <w:sz w:val="24"/>
          <w:szCs w:val="24"/>
          <w:lang w:val="be-BY"/>
        </w:rPr>
        <w:t>права</w:t>
      </w:r>
      <w:r w:rsidRPr="00BF7A58">
        <w:rPr>
          <w:rFonts w:ascii="Times New Roman" w:hAnsi="Times New Roman"/>
          <w:b/>
          <w:sz w:val="24"/>
          <w:szCs w:val="24"/>
        </w:rPr>
        <w:t>»</w:t>
      </w:r>
    </w:p>
    <w:p w:rsidR="0033003F" w:rsidRPr="00BF7A58" w:rsidRDefault="0033003F" w:rsidP="0033003F">
      <w:pPr>
        <w:jc w:val="center"/>
        <w:rPr>
          <w:lang w:val="be-BY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2355"/>
        <w:gridCol w:w="6916"/>
      </w:tblGrid>
      <w:tr w:rsidR="005B1EC8" w:rsidRPr="00BF7A58" w:rsidTr="00880714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proofErr w:type="spellStart"/>
            <w:r w:rsidRPr="00BF7A58">
              <w:t>Назва</w:t>
            </w:r>
            <w:proofErr w:type="spellEnd"/>
            <w:r w:rsidRPr="00BF7A58">
              <w:t xml:space="preserve"> </w:t>
            </w:r>
            <w:proofErr w:type="spellStart"/>
            <w:r w:rsidRPr="00BF7A58">
              <w:t>спецыялізаванага</w:t>
            </w:r>
            <w:proofErr w:type="spellEnd"/>
            <w:r w:rsidRPr="00BF7A58">
              <w:t xml:space="preserve"> модуля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C6" w:rsidRDefault="006C5BC6" w:rsidP="006C5BC6">
            <w:proofErr w:type="spellStart"/>
            <w:r>
              <w:t>Дысцыпліны</w:t>
            </w:r>
            <w:proofErr w:type="spellEnd"/>
            <w:r>
              <w:t xml:space="preserve"> </w:t>
            </w:r>
            <w:proofErr w:type="spellStart"/>
            <w:r>
              <w:t>спецыялізацыі</w:t>
            </w:r>
            <w:proofErr w:type="spellEnd"/>
          </w:p>
          <w:p w:rsidR="005B1EC8" w:rsidRPr="00BF7A58" w:rsidRDefault="006C5BC6" w:rsidP="009E7764">
            <w:proofErr w:type="spellStart"/>
            <w:r>
              <w:t>Спецыялізацыя</w:t>
            </w:r>
            <w:proofErr w:type="spellEnd"/>
            <w:r>
              <w:t xml:space="preserve"> 1-24 01 01 0</w:t>
            </w:r>
            <w:r w:rsidR="009E7764">
              <w:t>3</w:t>
            </w:r>
            <w:r>
              <w:t xml:space="preserve"> "</w:t>
            </w:r>
            <w:proofErr w:type="spellStart"/>
            <w:r>
              <w:t>Міжнароднае</w:t>
            </w:r>
            <w:proofErr w:type="spellEnd"/>
            <w:r>
              <w:t xml:space="preserve"> </w:t>
            </w:r>
            <w:proofErr w:type="spellStart"/>
            <w:r w:rsidR="009E7764" w:rsidRPr="009E7764">
              <w:t>мытнае</w:t>
            </w:r>
            <w:proofErr w:type="spellEnd"/>
            <w:r w:rsidR="009E7764" w:rsidRPr="009E7764">
              <w:t xml:space="preserve"> </w:t>
            </w:r>
            <w:r>
              <w:t>права"</w:t>
            </w:r>
          </w:p>
        </w:tc>
      </w:tr>
      <w:tr w:rsidR="000758B4" w:rsidRPr="00BF7A58" w:rsidTr="00FC34DE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B4" w:rsidRPr="00BF7A58" w:rsidRDefault="000758B4" w:rsidP="0033003F">
            <w:pPr>
              <w:spacing w:after="120"/>
              <w:jc w:val="center"/>
            </w:pPr>
            <w:r w:rsidRPr="00BF7A5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B4" w:rsidRPr="00BF7A58" w:rsidRDefault="000758B4" w:rsidP="0033003F">
            <w:pPr>
              <w:spacing w:after="120"/>
              <w:jc w:val="center"/>
            </w:pPr>
            <w:r w:rsidRPr="00BF7A58">
              <w:t>Спец</w:t>
            </w:r>
            <w:r w:rsidRPr="00BF7A58">
              <w:rPr>
                <w:lang w:val="be-BY"/>
              </w:rPr>
              <w:t>ыя</w:t>
            </w:r>
            <w:proofErr w:type="spellStart"/>
            <w:r w:rsidRPr="00BF7A58">
              <w:t>льн</w:t>
            </w:r>
            <w:proofErr w:type="spellEnd"/>
            <w:r w:rsidRPr="00BF7A58">
              <w:rPr>
                <w:lang w:val="be-BY"/>
              </w:rPr>
              <w:t>а</w:t>
            </w:r>
            <w:r w:rsidRPr="00BF7A58">
              <w:t>с</w:t>
            </w:r>
            <w:r w:rsidRPr="00BF7A58">
              <w:rPr>
                <w:lang w:val="be-BY"/>
              </w:rPr>
              <w:t>ц</w:t>
            </w:r>
            <w:r w:rsidRPr="00BF7A58">
              <w:t>ь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4" w:rsidRPr="00BF7A58" w:rsidRDefault="00FC34DE" w:rsidP="00CA30AC">
            <w:pPr>
              <w:spacing w:after="120"/>
              <w:jc w:val="both"/>
            </w:pPr>
            <w:r w:rsidRPr="00FC34DE">
              <w:t>1-24 01 0</w:t>
            </w:r>
            <w:r w:rsidR="00CA30AC">
              <w:t>1</w:t>
            </w:r>
            <w:r w:rsidRPr="00FC34DE">
              <w:t xml:space="preserve"> </w:t>
            </w:r>
            <w:proofErr w:type="spellStart"/>
            <w:r w:rsidR="00CA30AC" w:rsidRPr="000F7E00">
              <w:t>Міжнароднае</w:t>
            </w:r>
            <w:proofErr w:type="spellEnd"/>
            <w:r w:rsidR="00CA30AC" w:rsidRPr="00FC34DE">
              <w:t xml:space="preserve"> </w:t>
            </w:r>
            <w:r w:rsidR="00CA30AC">
              <w:t>права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 xml:space="preserve">Курс </w:t>
            </w:r>
            <w:proofErr w:type="spellStart"/>
            <w:r w:rsidR="00CB2F6A" w:rsidRPr="00BF7A58">
              <w:t>навучання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0F7E00" w:rsidP="0033003F">
            <w:pPr>
              <w:spacing w:after="120"/>
              <w:jc w:val="both"/>
              <w:rPr>
                <w:lang w:val="be-BY"/>
              </w:rPr>
            </w:pPr>
            <w:r>
              <w:rPr>
                <w:lang w:val="be-BY"/>
              </w:rPr>
              <w:t>3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 xml:space="preserve">Семестр </w:t>
            </w:r>
            <w:proofErr w:type="spellStart"/>
            <w:r w:rsidR="00CB2F6A" w:rsidRPr="00BF7A58">
              <w:t>навучання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C34DE" w:rsidRDefault="009E7764" w:rsidP="0033003F">
            <w:pPr>
              <w:spacing w:after="120"/>
              <w:jc w:val="both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proofErr w:type="spellStart"/>
            <w:r w:rsidRPr="00BF7A58">
              <w:t>Працаёмкасць</w:t>
            </w:r>
            <w:proofErr w:type="spellEnd"/>
            <w:r w:rsidRPr="00BF7A58">
              <w:t xml:space="preserve"> ў </w:t>
            </w:r>
            <w:proofErr w:type="spellStart"/>
            <w:r w:rsidRPr="00BF7A58">
              <w:t>заліковых</w:t>
            </w:r>
            <w:proofErr w:type="spellEnd"/>
            <w:r w:rsidRPr="00BF7A58">
              <w:t xml:space="preserve"> </w:t>
            </w:r>
            <w:proofErr w:type="spellStart"/>
            <w:r w:rsidRPr="00BF7A58">
              <w:t>адзінках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C34DE" w:rsidRDefault="000710C3" w:rsidP="0033003F">
            <w:pPr>
              <w:spacing w:after="120"/>
              <w:jc w:val="both"/>
              <w:rPr>
                <w:lang w:val="be-BY"/>
              </w:rPr>
            </w:pPr>
            <w:r w:rsidRPr="00FC34DE">
              <w:rPr>
                <w:lang w:val="be-BY"/>
              </w:rPr>
              <w:t>3</w:t>
            </w:r>
          </w:p>
        </w:tc>
      </w:tr>
      <w:tr w:rsidR="005B1EC8" w:rsidRPr="00BF7A58" w:rsidTr="00880714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r w:rsidRPr="00BF7A58">
              <w:t xml:space="preserve">Ступень, </w:t>
            </w:r>
            <w:proofErr w:type="spellStart"/>
            <w:r w:rsidRPr="00BF7A58">
              <w:t>званне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імя</w:t>
            </w:r>
            <w:proofErr w:type="spellEnd"/>
            <w:r w:rsidRPr="00BF7A58">
              <w:t xml:space="preserve"> і </w:t>
            </w:r>
            <w:proofErr w:type="spellStart"/>
            <w:r w:rsidRPr="00BF7A58">
              <w:t>прозвішча</w:t>
            </w:r>
            <w:proofErr w:type="spellEnd"/>
            <w:r w:rsidR="00D83F7F" w:rsidRPr="00BF7A58">
              <w:t xml:space="preserve"> </w:t>
            </w:r>
            <w:proofErr w:type="spellStart"/>
            <w:r w:rsidR="00D83F7F" w:rsidRPr="00BF7A58">
              <w:t>выкладчыка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C6" w:rsidRDefault="006C5BC6" w:rsidP="006C5BC6">
            <w:pPr>
              <w:pStyle w:val="a3"/>
              <w:ind w:firstLine="0"/>
            </w:pPr>
            <w:proofErr w:type="spellStart"/>
            <w:r>
              <w:t>Кандыдат</w:t>
            </w:r>
            <w:proofErr w:type="spellEnd"/>
            <w:r>
              <w:t xml:space="preserve"> </w:t>
            </w:r>
            <w:proofErr w:type="spellStart"/>
            <w:r>
              <w:t>юрыдычных</w:t>
            </w:r>
            <w:proofErr w:type="spellEnd"/>
            <w:r>
              <w:t xml:space="preserve"> </w:t>
            </w:r>
            <w:proofErr w:type="spellStart"/>
            <w:r>
              <w:t>навук</w:t>
            </w:r>
            <w:proofErr w:type="spellEnd"/>
            <w:r>
              <w:t xml:space="preserve">, </w:t>
            </w:r>
            <w:proofErr w:type="spellStart"/>
            <w:r>
              <w:t>дацэнт</w:t>
            </w:r>
            <w:proofErr w:type="spellEnd"/>
          </w:p>
          <w:p w:rsidR="0033003F" w:rsidRPr="009E7764" w:rsidRDefault="009E7764" w:rsidP="006C5BC6">
            <w:pPr>
              <w:pStyle w:val="a3"/>
              <w:ind w:firstLine="0"/>
            </w:pPr>
            <w:proofErr w:type="spellStart"/>
            <w:r>
              <w:t>Арцюшэнка</w:t>
            </w:r>
            <w:proofErr w:type="spellEnd"/>
            <w:r>
              <w:t xml:space="preserve"> М</w:t>
            </w:r>
            <w:proofErr w:type="spellStart"/>
            <w:r>
              <w:rPr>
                <w:lang w:val="en-US"/>
              </w:rPr>
              <w:t>i</w:t>
            </w:r>
            <w:r>
              <w:t>калай</w:t>
            </w:r>
            <w:proofErr w:type="spellEnd"/>
            <w:r>
              <w:t xml:space="preserve"> М</w:t>
            </w:r>
            <w:proofErr w:type="spellStart"/>
            <w:r>
              <w:rPr>
                <w:lang w:val="en-US"/>
              </w:rPr>
              <w:t>i</w:t>
            </w:r>
            <w:r>
              <w:t>калаев</w:t>
            </w:r>
            <w:r>
              <w:rPr>
                <w:lang w:val="en-US"/>
              </w:rPr>
              <w:t>i</w:t>
            </w:r>
            <w:proofErr w:type="spellEnd"/>
            <w:r>
              <w:t>ч</w:t>
            </w:r>
          </w:p>
        </w:tc>
      </w:tr>
      <w:tr w:rsidR="005B1EC8" w:rsidRPr="006814E2" w:rsidTr="000710C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r w:rsidRPr="00BF7A58">
              <w:t xml:space="preserve">эта </w:t>
            </w:r>
            <w:proofErr w:type="spellStart"/>
            <w:r w:rsidRPr="00BF7A58">
              <w:t>дысцыпліны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C8" w:rsidRPr="00BF7A58" w:rsidRDefault="009E7764" w:rsidP="006C5BC6">
            <w:pPr>
              <w:pStyle w:val="HTML"/>
              <w:shd w:val="clear" w:color="auto" w:fill="F8F9FA"/>
              <w:spacing w:after="120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9E7764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Набыццё неабходных ведаў і навыкаў прымянення заканадаўства Рэспублікі Беларусь, міжнародных пагадненняў у рамках ЕАЭС і рашэнняў Еўразійскай эканамічнай камісіі ў сферы мытнага права</w:t>
            </w:r>
          </w:p>
        </w:tc>
      </w:tr>
      <w:tr w:rsidR="005B1EC8" w:rsidRPr="00BF7A58" w:rsidTr="000710C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963D87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Прэ</w:t>
            </w:r>
            <w:r w:rsidR="00CB2F6A"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рэквізіты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43E" w:rsidRPr="00007B57" w:rsidRDefault="009E7764" w:rsidP="00FC34DE">
            <w:pPr>
              <w:pStyle w:val="a3"/>
              <w:spacing w:after="120"/>
              <w:ind w:firstLine="0"/>
              <w:jc w:val="left"/>
            </w:pPr>
            <w:r w:rsidRPr="009E7764">
              <w:t>"</w:t>
            </w:r>
            <w:proofErr w:type="spellStart"/>
            <w:r w:rsidRPr="009E7764">
              <w:t>Міжнароднае</w:t>
            </w:r>
            <w:proofErr w:type="spellEnd"/>
            <w:r w:rsidRPr="009E7764">
              <w:t xml:space="preserve"> </w:t>
            </w:r>
            <w:proofErr w:type="spellStart"/>
            <w:r w:rsidRPr="009E7764">
              <w:t>публічнае</w:t>
            </w:r>
            <w:proofErr w:type="spellEnd"/>
            <w:r w:rsidRPr="009E7764">
              <w:t xml:space="preserve"> права", "</w:t>
            </w:r>
            <w:proofErr w:type="spellStart"/>
            <w:r w:rsidRPr="009E7764">
              <w:t>Мытнае</w:t>
            </w:r>
            <w:proofErr w:type="spellEnd"/>
            <w:r w:rsidRPr="009E7764">
              <w:t xml:space="preserve"> права"</w:t>
            </w:r>
          </w:p>
        </w:tc>
      </w:tr>
      <w:tr w:rsidR="005B1EC8" w:rsidRPr="009E7764" w:rsidTr="000710C3">
        <w:trPr>
          <w:trHeight w:val="761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963D87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F7A58">
              <w:rPr>
                <w:rFonts w:ascii="Times New Roman" w:hAnsi="Times New Roman"/>
                <w:sz w:val="24"/>
                <w:szCs w:val="24"/>
                <w:lang w:val="be-BY" w:eastAsia="ru-RU"/>
              </w:rPr>
              <w:t>З</w:t>
            </w:r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мест </w:t>
            </w:r>
            <w:proofErr w:type="spellStart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дысцыпліны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64" w:rsidRPr="009E7764" w:rsidRDefault="009E7764" w:rsidP="009E7764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9E7764">
              <w:rPr>
                <w:rFonts w:ascii="Times New Roman" w:hAnsi="Times New Roman"/>
                <w:sz w:val="24"/>
                <w:szCs w:val="24"/>
                <w:lang w:val="be-BY" w:eastAsia="ru-RU"/>
              </w:rPr>
              <w:t>Паняцце і прадмет міжнароднага мытнага права, і яго значэнне ў сучасных міжнародных эканамічных адносінах</w:t>
            </w:r>
          </w:p>
          <w:p w:rsidR="009E7764" w:rsidRPr="009E7764" w:rsidRDefault="009E7764" w:rsidP="009E7764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9E7764">
              <w:rPr>
                <w:rFonts w:ascii="Times New Roman" w:hAnsi="Times New Roman"/>
                <w:sz w:val="24"/>
                <w:szCs w:val="24"/>
                <w:lang w:val="be-BY" w:eastAsia="ru-RU"/>
              </w:rPr>
              <w:t>Крыніцы міжнароднага мытнага права. Суб'екты і аб'екты міжнароднага мытнага права</w:t>
            </w:r>
          </w:p>
          <w:p w:rsidR="009E7764" w:rsidRPr="009E7764" w:rsidRDefault="009E7764" w:rsidP="009E7764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9E7764">
              <w:rPr>
                <w:rFonts w:ascii="Times New Roman" w:hAnsi="Times New Roman"/>
                <w:sz w:val="24"/>
                <w:szCs w:val="24"/>
                <w:lang w:val="be-BY" w:eastAsia="ru-RU"/>
              </w:rPr>
              <w:t>Мытная палітыка дзяржаў у міжнародным праве</w:t>
            </w:r>
          </w:p>
          <w:p w:rsidR="009E7764" w:rsidRPr="009E7764" w:rsidRDefault="009E7764" w:rsidP="009E7764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9E7764">
              <w:rPr>
                <w:rFonts w:ascii="Times New Roman" w:hAnsi="Times New Roman"/>
                <w:sz w:val="24"/>
                <w:szCs w:val="24"/>
                <w:lang w:val="be-BY" w:eastAsia="ru-RU"/>
              </w:rPr>
              <w:t>Паняцце мытнай тэрыторыі і мытнай мяжы ў сучасным міжнародным праве</w:t>
            </w:r>
          </w:p>
          <w:p w:rsidR="009E7764" w:rsidRPr="009E7764" w:rsidRDefault="009E7764" w:rsidP="009E7764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9E7764">
              <w:rPr>
                <w:rFonts w:ascii="Times New Roman" w:hAnsi="Times New Roman"/>
                <w:sz w:val="24"/>
                <w:szCs w:val="24"/>
                <w:lang w:val="be-BY" w:eastAsia="ru-RU"/>
              </w:rPr>
              <w:t>Мытна-тарыфныя сістэмы ў сучасным міжнародным мытным праве</w:t>
            </w:r>
          </w:p>
          <w:p w:rsidR="009E7764" w:rsidRPr="009E7764" w:rsidRDefault="009E7764" w:rsidP="009E7764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9E7764">
              <w:rPr>
                <w:rFonts w:ascii="Times New Roman" w:hAnsi="Times New Roman"/>
                <w:sz w:val="24"/>
                <w:szCs w:val="24"/>
                <w:lang w:val="be-BY" w:eastAsia="ru-RU"/>
              </w:rPr>
              <w:t>Асноўныя напрамкі прававога рэгулявання міжнароднага супрацоўніцтва ў рамках Савета мытнага супрацоўніцтва Сусветнай мытнай арганізацыі</w:t>
            </w:r>
          </w:p>
          <w:p w:rsidR="009E7764" w:rsidRPr="009E7764" w:rsidRDefault="009E7764" w:rsidP="009E7764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9E7764">
              <w:rPr>
                <w:rFonts w:ascii="Times New Roman" w:hAnsi="Times New Roman"/>
                <w:sz w:val="24"/>
                <w:szCs w:val="24"/>
                <w:lang w:val="be-BY" w:eastAsia="ru-RU"/>
              </w:rPr>
              <w:t>Асноўныя напрамкі мытна-прававога супрацоўніцтва ў рамках дзейнасці ДААТ/СГА</w:t>
            </w:r>
          </w:p>
          <w:p w:rsidR="009E7764" w:rsidRPr="009E7764" w:rsidRDefault="009E7764" w:rsidP="009E7764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9E7764">
              <w:rPr>
                <w:rFonts w:ascii="Times New Roman" w:hAnsi="Times New Roman"/>
                <w:sz w:val="24"/>
                <w:szCs w:val="24"/>
                <w:lang w:val="be-BY" w:eastAsia="ru-RU"/>
              </w:rPr>
              <w:t>Міжнародныя канвенцыі па мытных пытаннях</w:t>
            </w:r>
          </w:p>
          <w:p w:rsidR="009E7764" w:rsidRPr="009E7764" w:rsidRDefault="009E7764" w:rsidP="009E7764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9E7764">
              <w:rPr>
                <w:rFonts w:ascii="Times New Roman" w:hAnsi="Times New Roman"/>
                <w:sz w:val="24"/>
                <w:szCs w:val="24"/>
                <w:lang w:val="be-BY" w:eastAsia="ru-RU"/>
              </w:rPr>
              <w:t>Міжнародная канвенцыя аб спрашчэнні і гарманізацыі мытных працэдур (Кіёцкая канвенцыя) 1973 г.</w:t>
            </w:r>
          </w:p>
          <w:p w:rsidR="009E7764" w:rsidRPr="009E7764" w:rsidRDefault="009E7764" w:rsidP="009E7764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9E7764">
              <w:rPr>
                <w:rFonts w:ascii="Times New Roman" w:hAnsi="Times New Roman"/>
                <w:sz w:val="24"/>
                <w:szCs w:val="24"/>
                <w:lang w:val="be-BY" w:eastAsia="ru-RU"/>
              </w:rPr>
              <w:t>Міжнародная канвенцыя аб узаемным адміністрацыйным садзейнічанні ў прадухіленні, расследаванні і спыненні мытных правапарушэнняў (Канвенцыі Найробі) 1977 г.</w:t>
            </w:r>
          </w:p>
          <w:p w:rsidR="009E7764" w:rsidRPr="009E7764" w:rsidRDefault="009E7764" w:rsidP="009E7764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9E7764">
              <w:rPr>
                <w:rFonts w:ascii="Times New Roman" w:hAnsi="Times New Roman"/>
                <w:sz w:val="24"/>
                <w:szCs w:val="24"/>
                <w:lang w:val="be-BY" w:eastAsia="ru-RU"/>
              </w:rPr>
              <w:t>Рамачныя стандарты бяспекі і аблягчэння сусветнага гандлю СГА/СТС (ад 23 чэрвеня 2005 г.)</w:t>
            </w:r>
          </w:p>
          <w:p w:rsidR="009E7764" w:rsidRPr="009E7764" w:rsidRDefault="009E7764" w:rsidP="009E7764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9E7764">
              <w:rPr>
                <w:rFonts w:ascii="Times New Roman" w:hAnsi="Times New Roman"/>
                <w:sz w:val="24"/>
                <w:szCs w:val="24"/>
                <w:lang w:val="be-BY" w:eastAsia="ru-RU"/>
              </w:rPr>
              <w:t>Мытнае заканадаўства Еўрапейскага Саюза</w:t>
            </w:r>
          </w:p>
          <w:p w:rsidR="00673DA2" w:rsidRPr="009E7764" w:rsidRDefault="009E7764" w:rsidP="009E7764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9E7764">
              <w:rPr>
                <w:rFonts w:ascii="Times New Roman" w:hAnsi="Times New Roman"/>
                <w:sz w:val="24"/>
                <w:szCs w:val="24"/>
                <w:lang w:val="be-BY" w:eastAsia="ru-RU"/>
              </w:rPr>
              <w:t>Міжнароднае супрацоўніцтва дзяржаў сусветнай супольнасці ў праваахоўнай сферы мытнай справы</w:t>
            </w:r>
          </w:p>
        </w:tc>
      </w:tr>
      <w:tr w:rsidR="005B1EC8" w:rsidRPr="006814E2" w:rsidTr="000710C3">
        <w:trPr>
          <w:trHeight w:val="1551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lastRenderedPageBreak/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32760D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Рэкамендуемая</w:t>
            </w:r>
            <w:proofErr w:type="spellEnd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літаратура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64" w:rsidRPr="009E7764" w:rsidRDefault="009E7764" w:rsidP="009E7764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9E7764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Габрычыбзэ, Б.М. Расійскае мытнае права. падручнік для ВНУ / Б.Н.Габрычыдзэ. - М: Норма - ІНФРА М, 2018. - 432 с.</w:t>
            </w:r>
          </w:p>
          <w:p w:rsidR="009E7764" w:rsidRPr="009E7764" w:rsidRDefault="009E7764" w:rsidP="009E7764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9E7764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Габрычыдзэ, Б.М. Курс мытнага права Расійскай Федэрацыі: Падручнік для ВНУ: у 3-х частках. / Б.Н.Габрычыдзэ, А.Г.Чарняўскі. – М.: Справа і Сэрвіс, 2018. – 498 с.</w:t>
            </w:r>
          </w:p>
          <w:p w:rsidR="009E7764" w:rsidRPr="009E7764" w:rsidRDefault="009E7764" w:rsidP="009E7764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9E7764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Грабённікаў, А.У. Асноўнае звяно міжнароднага супрацоўніцтва / А.В.Грабённікаў // Мытня і ЗЭД. - 2018. - №1. - С. 8-10.</w:t>
            </w:r>
          </w:p>
          <w:p w:rsidR="009E7764" w:rsidRPr="009E7764" w:rsidRDefault="009E7764" w:rsidP="009E7764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9E7764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Грабённікаў, А.У. Савет мытнага супрацоўніцтва - Сусветная мытная арганізацыя і Рэспубліка Беларусь / А.У.Грабённікаў // Навуковыя працы Магілёўскага філіяла БІП Права. Палітыка. Эканоміка - 2018. - Вып. 13. – С. 39-46.</w:t>
            </w:r>
          </w:p>
          <w:p w:rsidR="009E7764" w:rsidRPr="009E7764" w:rsidRDefault="009E7764" w:rsidP="009E7764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9E7764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Дубік, І.І. Мая прафесія - мытнік / І.І.Дубік, В.А.Астрога, В.М.Сантаровіч. – Мінск: Белтаможсэрвіс, 2020. – 63 с.</w:t>
            </w:r>
          </w:p>
          <w:p w:rsidR="009E7764" w:rsidRPr="009E7764" w:rsidRDefault="009E7764" w:rsidP="009E7764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9E7764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Дудкова, В. WCO: па шляху бяспекі і спрашчэння гандлю / В. Дудкова // Мытня. – 2020. – №18.</w:t>
            </w:r>
          </w:p>
          <w:p w:rsidR="009E7764" w:rsidRPr="009E7764" w:rsidRDefault="009E7764" w:rsidP="009E7764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9E7764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Яршоў, А.Д. Міжнародныя мытныя адносіны /А.Д.Яршоў. - СПб: СПб ВЕРБ ЭСЭП, 2018 - 91 с.</w:t>
            </w:r>
          </w:p>
          <w:p w:rsidR="009E7764" w:rsidRPr="009E7764" w:rsidRDefault="009E7764" w:rsidP="009E7764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9E7764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Кіслоўскі, Ю.Г. Гісторыя мытнай справы і мытнай палітыкі Расіі. – 3-е выд.доп. / Ю.Г.Кіслоўскі; пад агул. рэд. А.Я.Жэрыхава. - М: РУСІНА - ПРЭС.2018. - С.552-553.</w:t>
            </w:r>
          </w:p>
          <w:p w:rsidR="009E7764" w:rsidRPr="009E7764" w:rsidRDefault="009E7764" w:rsidP="009E7764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9E7764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Садоўская, Н.Л. Рэспубліка Беларусь у Савеце мытнага супрацоўніцтва / Н.Л.Садоўская // Беларусь у сучасным свеце : матэрыялы VII Міжнар. навук. канф., прысвеч. 87-годдзю ўтварэння Беларус. дзярж. ун-та, Мінск, 30 каст. 2018 г. / рэдкал.: В.Г. Шадурскі [і інш.]. – Мінск, 2018. – С. 94-96.</w:t>
            </w:r>
          </w:p>
          <w:p w:rsidR="00BF7A58" w:rsidRPr="00BF7A58" w:rsidRDefault="009E7764" w:rsidP="009E7764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9E7764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Сантаровіч, В.М. Сусветная мытная арганізацыя: этапы станаўлення і развіцця / В.М.Сантаровіч // Кансультант Плюс: Беларусь. Тэхналогія 3000 [Электронны рэсурс] / ТАА "ЮрСпектр". - Мінск, 2020.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proofErr w:type="spellStart"/>
            <w:r w:rsidRPr="00BF7A58">
              <w:t>етады</w:t>
            </w:r>
            <w:proofErr w:type="spellEnd"/>
            <w:r w:rsidRPr="00BF7A58">
              <w:t xml:space="preserve"> </w:t>
            </w:r>
            <w:proofErr w:type="spellStart"/>
            <w:r w:rsidRPr="00BF7A58">
              <w:t>выкладання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pStyle w:val="a3"/>
              <w:spacing w:after="120"/>
              <w:ind w:firstLine="0"/>
            </w:pPr>
            <w:proofErr w:type="spellStart"/>
            <w:r w:rsidRPr="00BF7A58">
              <w:t>Тлумачальна-ілюстрацыйны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рэпрадуктыўны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часткова-пошукавы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параўнальна-правав</w:t>
            </w:r>
            <w:proofErr w:type="spellEnd"/>
            <w:r w:rsidR="000758B4" w:rsidRPr="00BF7A58">
              <w:rPr>
                <w:lang w:val="be-BY"/>
              </w:rPr>
              <w:t>ы</w:t>
            </w:r>
            <w:r w:rsidRPr="00BF7A58">
              <w:t>,</w:t>
            </w:r>
            <w:r w:rsidR="000758B4" w:rsidRPr="00BF7A58">
              <w:rPr>
                <w:lang w:val="be-BY"/>
              </w:rPr>
              <w:t xml:space="preserve"> </w:t>
            </w:r>
            <w:proofErr w:type="spellStart"/>
            <w:r w:rsidRPr="00BF7A58">
              <w:t>праблемны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даследчы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абагульняючы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аналітычны</w:t>
            </w:r>
            <w:proofErr w:type="spellEnd"/>
            <w:r w:rsidRPr="00BF7A58">
              <w:t>.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proofErr w:type="spellStart"/>
            <w:r w:rsidRPr="00BF7A58">
              <w:t>ов</w:t>
            </w:r>
            <w:proofErr w:type="spellEnd"/>
            <w:r w:rsidRPr="00BF7A58">
              <w:rPr>
                <w:lang w:val="be-BY"/>
              </w:rPr>
              <w:t>а</w:t>
            </w:r>
            <w:r w:rsidRPr="00BF7A58">
              <w:t xml:space="preserve"> </w:t>
            </w:r>
            <w:proofErr w:type="spellStart"/>
            <w:r w:rsidRPr="00BF7A58">
              <w:t>навучання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AE5D45" w:rsidP="0033003F">
            <w:pPr>
              <w:spacing w:after="120"/>
              <w:rPr>
                <w:lang w:val="be-BY"/>
              </w:rPr>
            </w:pPr>
            <w:r>
              <w:rPr>
                <w:lang w:val="be-BY"/>
              </w:rPr>
              <w:t>рус</w:t>
            </w:r>
            <w:r w:rsidR="0065461A" w:rsidRPr="00BF7A58">
              <w:rPr>
                <w:lang w:val="be-BY"/>
              </w:rPr>
              <w:t>кая</w:t>
            </w:r>
          </w:p>
        </w:tc>
      </w:tr>
    </w:tbl>
    <w:p w:rsidR="005B1EC8" w:rsidRPr="00BF7A58" w:rsidRDefault="005B1EC8" w:rsidP="0033003F">
      <w:pPr>
        <w:jc w:val="center"/>
        <w:rPr>
          <w:b/>
        </w:rPr>
      </w:pPr>
    </w:p>
    <w:sectPr w:rsidR="005B1EC8" w:rsidRPr="00BF7A58" w:rsidSect="00DD3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B57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10C3"/>
    <w:rsid w:val="000734EB"/>
    <w:rsid w:val="000758B4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0F7E00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25E91"/>
    <w:rsid w:val="00131A46"/>
    <w:rsid w:val="00131F48"/>
    <w:rsid w:val="00137C8B"/>
    <w:rsid w:val="00150BAA"/>
    <w:rsid w:val="00151804"/>
    <w:rsid w:val="00151E9B"/>
    <w:rsid w:val="001520E3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0F36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3880"/>
    <w:rsid w:val="002643CC"/>
    <w:rsid w:val="002659FC"/>
    <w:rsid w:val="00275C93"/>
    <w:rsid w:val="00276059"/>
    <w:rsid w:val="002834CB"/>
    <w:rsid w:val="00296C35"/>
    <w:rsid w:val="00297494"/>
    <w:rsid w:val="002A045E"/>
    <w:rsid w:val="002A217D"/>
    <w:rsid w:val="002A4BD3"/>
    <w:rsid w:val="002A637C"/>
    <w:rsid w:val="002B0447"/>
    <w:rsid w:val="002B1753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2760D"/>
    <w:rsid w:val="0033003F"/>
    <w:rsid w:val="003330E6"/>
    <w:rsid w:val="00333501"/>
    <w:rsid w:val="003373D7"/>
    <w:rsid w:val="003418C3"/>
    <w:rsid w:val="003439C2"/>
    <w:rsid w:val="00344E54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94E02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E3EF4"/>
    <w:rsid w:val="003F1255"/>
    <w:rsid w:val="00402896"/>
    <w:rsid w:val="00407E65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45F1F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C606F"/>
    <w:rsid w:val="004D7223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59D6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461A"/>
    <w:rsid w:val="00655C54"/>
    <w:rsid w:val="00657796"/>
    <w:rsid w:val="006668A4"/>
    <w:rsid w:val="00673DA2"/>
    <w:rsid w:val="006814E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5BC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3C68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7F45FA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07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57A4B"/>
    <w:rsid w:val="0096277B"/>
    <w:rsid w:val="00963D87"/>
    <w:rsid w:val="00966065"/>
    <w:rsid w:val="00967796"/>
    <w:rsid w:val="00967C53"/>
    <w:rsid w:val="009703C2"/>
    <w:rsid w:val="00972171"/>
    <w:rsid w:val="009725F9"/>
    <w:rsid w:val="00973A18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B0B7F"/>
    <w:rsid w:val="009C017D"/>
    <w:rsid w:val="009D12C6"/>
    <w:rsid w:val="009D4DB5"/>
    <w:rsid w:val="009D5FE2"/>
    <w:rsid w:val="009E2EF0"/>
    <w:rsid w:val="009E59BB"/>
    <w:rsid w:val="009E637A"/>
    <w:rsid w:val="009E7764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AE5D4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429C0"/>
    <w:rsid w:val="00B51EB5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0C8"/>
    <w:rsid w:val="00BB2728"/>
    <w:rsid w:val="00BC23A7"/>
    <w:rsid w:val="00BC3141"/>
    <w:rsid w:val="00BC59FC"/>
    <w:rsid w:val="00BD3328"/>
    <w:rsid w:val="00BD7C19"/>
    <w:rsid w:val="00BE684D"/>
    <w:rsid w:val="00BF4A2B"/>
    <w:rsid w:val="00BF7A58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1F4D"/>
    <w:rsid w:val="00CA30AC"/>
    <w:rsid w:val="00CA45C5"/>
    <w:rsid w:val="00CA4A1D"/>
    <w:rsid w:val="00CB2411"/>
    <w:rsid w:val="00CB2684"/>
    <w:rsid w:val="00CB2F6A"/>
    <w:rsid w:val="00CC3FF6"/>
    <w:rsid w:val="00CC4A46"/>
    <w:rsid w:val="00CC71B0"/>
    <w:rsid w:val="00CD26DB"/>
    <w:rsid w:val="00CE1C3B"/>
    <w:rsid w:val="00CF0D25"/>
    <w:rsid w:val="00CF391C"/>
    <w:rsid w:val="00CF488F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405D"/>
    <w:rsid w:val="00D45EB5"/>
    <w:rsid w:val="00D46E7D"/>
    <w:rsid w:val="00D5270B"/>
    <w:rsid w:val="00D54885"/>
    <w:rsid w:val="00D57EA9"/>
    <w:rsid w:val="00D6015E"/>
    <w:rsid w:val="00D6216B"/>
    <w:rsid w:val="00D747BF"/>
    <w:rsid w:val="00D8216F"/>
    <w:rsid w:val="00D82361"/>
    <w:rsid w:val="00D83F7F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3B74"/>
    <w:rsid w:val="00DD4F8F"/>
    <w:rsid w:val="00DE0449"/>
    <w:rsid w:val="00DE3C95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143E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3734"/>
    <w:rsid w:val="00F96BF1"/>
    <w:rsid w:val="00FA10A9"/>
    <w:rsid w:val="00FA27EA"/>
    <w:rsid w:val="00FA78A6"/>
    <w:rsid w:val="00FA793C"/>
    <w:rsid w:val="00FB2D69"/>
    <w:rsid w:val="00FB6B15"/>
    <w:rsid w:val="00FB75B3"/>
    <w:rsid w:val="00FC34DE"/>
    <w:rsid w:val="00FC723A"/>
    <w:rsid w:val="00FD05A4"/>
    <w:rsid w:val="00FD119E"/>
    <w:rsid w:val="00FD296A"/>
    <w:rsid w:val="00FD43A5"/>
    <w:rsid w:val="00FD4F65"/>
    <w:rsid w:val="00FD5264"/>
    <w:rsid w:val="00FD59E3"/>
    <w:rsid w:val="00FD6A18"/>
    <w:rsid w:val="00FD6EC2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88ECE8-F363-42C3-9D92-527D0F599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a5">
    <w:name w:val="Название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  <w:lang w:val="x-none" w:eastAsia="x-none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uiPriority w:val="34"/>
    <w:qFormat/>
    <w:rsid w:val="00445F1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a8">
    <w:name w:val="Balloon Text"/>
    <w:basedOn w:val="a"/>
    <w:link w:val="a9"/>
    <w:rsid w:val="00FD6EC2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FD6EC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B2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CB2F6A"/>
    <w:rPr>
      <w:rFonts w:ascii="Courier New" w:hAnsi="Courier New" w:cs="Courier New"/>
    </w:rPr>
  </w:style>
  <w:style w:type="character" w:customStyle="1" w:styleId="y2iqfc">
    <w:name w:val="y2iqfc"/>
    <w:basedOn w:val="a0"/>
    <w:rsid w:val="00CB2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8093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9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9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81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10700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60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81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71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9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польшователь</dc:creator>
  <cp:keywords/>
  <cp:lastModifiedBy>Методист</cp:lastModifiedBy>
  <cp:revision>2</cp:revision>
  <cp:lastPrinted>2021-09-29T07:35:00Z</cp:lastPrinted>
  <dcterms:created xsi:type="dcterms:W3CDTF">2023-09-15T10:56:00Z</dcterms:created>
  <dcterms:modified xsi:type="dcterms:W3CDTF">2023-09-15T10:56:00Z</dcterms:modified>
</cp:coreProperties>
</file>